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701"/>
        <w:gridCol w:w="8164"/>
      </w:tblGrid>
      <w:tr>
        <w:trPr>
          <w:cantSplit/>
        </w:trPr>
        <w:tc>
          <w:tcPr>
            <w:tcW w:type="dxa" w:w="501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648000" cy="6480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hqtd-logo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000" cy="648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018"/>
            <w:tcMar>
              <w:top w:w="80" w:type="dxa"/>
              <w:start w:w="120" w:type="dxa"/>
              <w:bottom w:w="80" w:type="dxa"/>
              <w:end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40" w:line="240" w:lineRule="auto"/>
            </w:pPr>
            <w:r>
              <w:rPr>
                <w:rFonts w:ascii="Arial" w:hAnsi="Arial" w:eastAsia="Noto Sans CJK SC"/>
                <w:b/>
                <w:color w:val="143A52"/>
                <w:sz w:val="40"/>
              </w:rPr>
              <w:t>AI 项目需求表</w:t>
            </w:r>
          </w:p>
          <w:p>
            <w:pPr>
              <w:spacing w:before="0" w:after="20" w:line="240" w:lineRule="auto"/>
            </w:pPr>
            <w:r>
              <w:rPr>
                <w:rFonts w:ascii="Arial" w:hAnsi="Arial" w:eastAsia="Noto Sans CJK SC"/>
                <w:b/>
                <w:color w:val="1F7A8C"/>
                <w:sz w:val="26"/>
              </w:rPr>
              <w:t>AI-8  |  科研智能体开发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Noto Sans CJK SC"/>
                <w:b w:val="0"/>
                <w:color w:val="5E707A"/>
                <w:sz w:val="18"/>
              </w:rPr>
              <w:t>合肥晶算量子科技有限公司 · JINGSUAN QUANTUM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17"/>
        <w:gridCol w:w="3515"/>
        <w:gridCol w:w="1417"/>
        <w:gridCol w:w="3515"/>
      </w:tblGrid>
      <w:tr>
        <w:trPr>
          <w:cantSplit/>
          <w:cantSplit/>
        </w:trPr>
        <w:tc>
          <w:tcPr>
            <w:tcW w:type="dxa" w:w="2509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  <w:shd w:fill="143A52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18"/>
              </w:rPr>
              <w:t>项目编号</w:t>
            </w:r>
          </w:p>
        </w:tc>
        <w:tc>
          <w:tcPr>
            <w:tcW w:type="dxa" w:w="2509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23313A"/>
                <w:sz w:val="18"/>
              </w:rPr>
              <w:t>AI-8</w:t>
            </w:r>
          </w:p>
        </w:tc>
        <w:tc>
          <w:tcPr>
            <w:tcW w:type="dxa" w:w="2509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  <w:shd w:fill="143A52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18"/>
              </w:rPr>
              <w:t>项目名称</w:t>
            </w:r>
          </w:p>
        </w:tc>
        <w:tc>
          <w:tcPr>
            <w:tcW w:type="dxa" w:w="2509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23313A"/>
                <w:sz w:val="18"/>
              </w:rPr>
              <w:t>科研智能体开发</w:t>
            </w:r>
          </w:p>
        </w:tc>
      </w:tr>
      <w:tr>
        <w:trPr>
          <w:cantSplit/>
          <w:cantSplit/>
        </w:trPr>
        <w:tc>
          <w:tcPr>
            <w:tcW w:type="dxa" w:w="2509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  <w:shd w:fill="143A52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18"/>
              </w:rPr>
              <w:t>输出编号</w:t>
            </w:r>
          </w:p>
        </w:tc>
        <w:tc>
          <w:tcPr>
            <w:tcW w:type="dxa" w:w="2509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JSLZ-YYYYMMDD-AI-8-序号</w:t>
            </w:r>
          </w:p>
        </w:tc>
        <w:tc>
          <w:tcPr>
            <w:tcW w:type="dxa" w:w="2509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  <w:shd w:fill="143A52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18"/>
              </w:rPr>
              <w:t>项目类别</w:t>
            </w:r>
          </w:p>
        </w:tc>
        <w:tc>
          <w:tcPr>
            <w:tcW w:type="dxa" w:w="2509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AI 智能体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cantSplit/>
        </w:trPr>
        <w:tc>
          <w:tcPr>
            <w:tcW w:type="dxa" w:w="10036"/>
            <w:shd w:fill="EAF3F7"/>
            <w:tcMar>
              <w:top w:w="110" w:type="dxa"/>
              <w:start w:w="140" w:type="dxa"/>
              <w:bottom w:w="110" w:type="dxa"/>
              <w:end w:w="14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F7A8C"/>
                <w:sz w:val="19"/>
              </w:rPr>
              <w:t>项目说明</w:t>
            </w:r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 xml:space="preserve">  围绕科研问答、数据处理、文献检索、报告生成和内部系统联动，构建可调用工具、可审计、可人工确认的科研工作流。</w:t>
            </w:r>
          </w:p>
        </w:tc>
      </w:tr>
      <w:tr>
        <w:trPr>
          <w:cantSplit/>
          <w:cantSplit/>
        </w:trPr>
        <w:tc>
          <w:tcPr>
            <w:tcW w:type="dxa" w:w="10036"/>
            <w:shd w:fill="F6F9FB"/>
            <w:tcMar>
              <w:top w:w="110" w:type="dxa"/>
              <w:start w:w="140" w:type="dxa"/>
              <w:bottom w:w="110" w:type="dxa"/>
              <w:end w:w="14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F7A8C"/>
                <w:sz w:val="19"/>
              </w:rPr>
              <w:t>适用范围（参考）</w:t>
            </w:r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 xml:space="preserve">  适用于重复科研流程自动化、文献与知识问答、数据处理、计算任务编排和项目协作。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67"/>
        <w:gridCol w:w="9298"/>
      </w:tblGrid>
      <w:tr>
        <w:trPr>
          <w:cantSplit/>
          <w:cantSplit/>
        </w:trPr>
        <w:tc>
          <w:tcPr>
            <w:tcW w:type="dxa" w:w="5018"/>
            <w:shd w:fill="1F7A8C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21"/>
              </w:rPr>
              <w:t>01</w:t>
            </w:r>
          </w:p>
        </w:tc>
        <w:tc>
          <w:tcPr>
            <w:tcW w:type="dxa" w:w="5018"/>
            <w:shd w:fill="EAF3F7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23"/>
              </w:rPr>
              <w:t>客户及项目基本信息</w:t>
            </w:r>
          </w:p>
        </w:tc>
      </w:tr>
    </w:tbl>
    <w:p>
      <w:pPr>
        <w:spacing w:before="0" w:after="0" w:line="24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8050"/>
      </w:tblGrid>
      <w:tr>
        <w:trPr>
          <w:cantSplit/>
          <w:trHeight w:hRule="atLeast" w:val="386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联系人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</w:r>
          </w:p>
        </w:tc>
      </w:tr>
      <w:tr>
        <w:trPr>
          <w:cantSplit/>
          <w:trHeight w:hRule="atLeast" w:val="386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单位/学校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</w:r>
          </w:p>
        </w:tc>
      </w:tr>
      <w:tr>
        <w:trPr>
          <w:cantSplit/>
          <w:trHeight w:hRule="atLeast" w:val="386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手机号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</w:r>
          </w:p>
        </w:tc>
      </w:tr>
      <w:tr>
        <w:trPr>
          <w:cantSplit/>
          <w:trHeight w:hRule="atLeast" w:val="386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邮箱（选填）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</w:r>
          </w:p>
        </w:tc>
      </w:tr>
      <w:tr>
        <w:trPr>
          <w:cantSplit/>
          <w:trHeight w:hRule="atLeast" w:val="386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项目负责人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</w:r>
          </w:p>
        </w:tc>
      </w:tr>
      <w:tr>
        <w:trPr>
          <w:cantSplit/>
          <w:trHeight w:hRule="atLeast" w:val="386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期望完成时间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</w:r>
          </w:p>
        </w:tc>
      </w:tr>
      <w:tr>
        <w:trPr>
          <w:cantSplit/>
          <w:trHeight w:hRule="atLeast" w:val="386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预算范围（选填）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</w:r>
          </w:p>
        </w:tc>
      </w:tr>
      <w:tr>
        <w:trPr>
          <w:cantSplit/>
          <w:trHeight w:hRule="atLeast" w:val="386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项目当前阶段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需求评估  □ 可行性验证  □ 原型开发  □ 正式开发  □ 优化升级</w:t>
            </w:r>
          </w:p>
        </w:tc>
      </w:tr>
      <w:tr>
        <w:trPr>
          <w:cantSplit/>
          <w:trHeight w:hRule="atLeast" w:val="386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是否需要保密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是  □ 否  □ 待沟通；保密要求：________________________________________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67"/>
        <w:gridCol w:w="9298"/>
      </w:tblGrid>
      <w:tr>
        <w:trPr>
          <w:cantSplit/>
          <w:cantSplit/>
        </w:trPr>
        <w:tc>
          <w:tcPr>
            <w:tcW w:type="dxa" w:w="5018"/>
            <w:shd w:fill="1F7A8C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21"/>
              </w:rPr>
              <w:t>02</w:t>
            </w:r>
          </w:p>
        </w:tc>
        <w:tc>
          <w:tcPr>
            <w:tcW w:type="dxa" w:w="5018"/>
            <w:shd w:fill="EAF3F7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23"/>
              </w:rPr>
              <w:t>项目背景与目标</w:t>
            </w:r>
          </w:p>
        </w:tc>
      </w:tr>
    </w:tbl>
    <w:p>
      <w:pPr>
        <w:spacing w:before="0" w:after="0" w:line="24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cantSplit/>
        </w:trPr>
        <w:tc>
          <w:tcPr>
            <w:tcW w:type="dxa" w:w="10036"/>
            <w:shd w:fill="F6F9FB"/>
            <w:tcMar>
              <w:top w:w="80" w:type="dxa"/>
              <w:start w:w="120" w:type="dxa"/>
              <w:bottom w:w="7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一句话项目需求</w:t>
            </w:r>
            <w:r>
              <w:rPr>
                <w:rFonts w:ascii="Arial" w:hAnsi="Arial" w:eastAsia="Noto Sans CJK SC"/>
                <w:b w:val="0"/>
                <w:color w:val="5E707A"/>
                <w:sz w:val="17"/>
              </w:rPr>
              <w:t xml:space="preserve">  请说明希望 AI 完成什么任务或解决什么问题。</w:t>
            </w:r>
          </w:p>
        </w:tc>
      </w:tr>
      <w:tr>
        <w:trPr>
          <w:cantSplit/>
          <w:cantSplit/>
        </w:trPr>
        <w:tc>
          <w:tcPr>
            <w:tcW w:type="dxa" w:w="10036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9AA8B0"/>
                <w:sz w:val="17"/>
              </w:rPr>
              <w:t>________________________________________________________________________________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Noto Sans CJK SC"/>
                <w:b w:val="0"/>
                <w:color w:val="9AA8B0"/>
                <w:sz w:val="17"/>
              </w:rPr>
              <w:t>________________________________________________________________________________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cantSplit/>
        </w:trPr>
        <w:tc>
          <w:tcPr>
            <w:tcW w:type="dxa" w:w="10036"/>
            <w:shd w:fill="F6F9FB"/>
            <w:tcMar>
              <w:top w:w="80" w:type="dxa"/>
              <w:start w:w="120" w:type="dxa"/>
              <w:bottom w:w="7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项目背景、现有问题与使用场景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Noto Sans CJK SC"/>
                <w:b w:val="0"/>
                <w:color w:val="9AA8B0"/>
                <w:sz w:val="17"/>
              </w:rPr>
              <w:t>________________________________________________________________________________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Noto Sans CJK SC"/>
                <w:b w:val="0"/>
                <w:color w:val="9AA8B0"/>
                <w:sz w:val="17"/>
              </w:rPr>
              <w:t>________________________________________________________________________________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Noto Sans CJK SC"/>
                <w:b w:val="0"/>
                <w:color w:val="9AA8B0"/>
                <w:sz w:val="17"/>
              </w:rPr>
              <w:t>________________________________________________________________________________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cantSplit/>
        </w:trPr>
        <w:tc>
          <w:tcPr>
            <w:tcW w:type="dxa" w:w="10036"/>
            <w:shd w:fill="F6F9FB"/>
            <w:tcMar>
              <w:top w:w="80" w:type="dxa"/>
              <w:start w:w="120" w:type="dxa"/>
              <w:bottom w:w="7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期望实现的目标及优先级</w:t>
            </w:r>
            <w:r>
              <w:rPr>
                <w:rFonts w:ascii="Arial" w:hAnsi="Arial" w:eastAsia="Noto Sans CJK SC"/>
                <w:b w:val="0"/>
                <w:color w:val="5E707A"/>
                <w:sz w:val="17"/>
              </w:rPr>
              <w:t xml:space="preserve">  可填写必须实现、建议实现和后续扩展内容。</w:t>
            </w:r>
          </w:p>
        </w:tc>
      </w:tr>
      <w:tr>
        <w:trPr>
          <w:cantSplit/>
          <w:cantSplit/>
        </w:trPr>
        <w:tc>
          <w:tcPr>
            <w:tcW w:type="dxa" w:w="10036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9AA8B0"/>
                <w:sz w:val="17"/>
              </w:rPr>
              <w:t>________________________________________________________________________________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Noto Sans CJK SC"/>
                <w:b w:val="0"/>
                <w:color w:val="9AA8B0"/>
                <w:sz w:val="17"/>
              </w:rPr>
              <w:t>________________________________________________________________________________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Noto Sans CJK SC"/>
                <w:b w:val="0"/>
                <w:color w:val="9AA8B0"/>
                <w:sz w:val="17"/>
              </w:rPr>
              <w:t>________________________________________________________________________________</w:t>
            </w:r>
          </w:p>
        </w:tc>
      </w:tr>
    </w:tbl>
    <w:p>
      <w:pPr>
        <w:spacing w:after="0"/>
      </w:pP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67"/>
        <w:gridCol w:w="9298"/>
      </w:tblGrid>
      <w:tr>
        <w:trPr>
          <w:cantSplit/>
          <w:cantSplit/>
        </w:trPr>
        <w:tc>
          <w:tcPr>
            <w:tcW w:type="dxa" w:w="5018"/>
            <w:shd w:fill="1F7A8C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21"/>
              </w:rPr>
              <w:t>03</w:t>
            </w:r>
          </w:p>
        </w:tc>
        <w:tc>
          <w:tcPr>
            <w:tcW w:type="dxa" w:w="5018"/>
            <w:shd w:fill="EAF3F7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23"/>
              </w:rPr>
              <w:t>科研智能体开发专属需求</w:t>
            </w:r>
          </w:p>
        </w:tc>
      </w:tr>
    </w:tbl>
    <w:p>
      <w:pPr>
        <w:spacing w:before="0" w:after="0" w:line="24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8050"/>
      </w:tblGrid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目标流程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希望智能体完成的任务或流程：________________________________________________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使用角色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研究人员  □ 学生  □ 管理员  □ 客户  □ 数据分析人员  □ 其他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任务步骤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现有人工步骤、输入、输出和判断节点：________________________________________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工具调用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Python/脚本  □ 数据库  □ 文件系统  □ 搜索/知识库  □ 邮件/日历  □ 内部 API  □ 其他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知识来源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论文/资料库  □ SOP  □ 项目数据库  □ 网页  □ 用户上传文件  □ 无固定知识库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协同方式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单智能体  □ 多角色智能体  □ 人机协同  □ 审核后执行  □ 待技术设计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输出类型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回答  □ 报告  □ 表格  □ 图表  □ 文件  □ 系统操作  □ 任务日志  □ 其他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成功标准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节省时间、准确率、任务完成率或其他 KPI：____________________________________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67"/>
        <w:gridCol w:w="9298"/>
      </w:tblGrid>
      <w:tr>
        <w:trPr>
          <w:cantSplit/>
          <w:cantSplit/>
        </w:trPr>
        <w:tc>
          <w:tcPr>
            <w:tcW w:type="dxa" w:w="5018"/>
            <w:shd w:fill="1F7A8C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21"/>
              </w:rPr>
              <w:t>04</w:t>
            </w:r>
          </w:p>
        </w:tc>
        <w:tc>
          <w:tcPr>
            <w:tcW w:type="dxa" w:w="5018"/>
            <w:shd w:fill="EAF3F7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23"/>
              </w:rPr>
              <w:t>现有数据、资料与可用资源</w:t>
            </w:r>
          </w:p>
        </w:tc>
      </w:tr>
    </w:tbl>
    <w:p>
      <w:pPr>
        <w:spacing w:before="0" w:after="0" w:line="24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8050"/>
      </w:tblGrid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接口现状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现有系统/数据库/API 名称及可用方式：________________________________________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文件范围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Word/PDF  □ Excel/CSV  □ 图片/图谱  □ 代码  □ 数据库记录  □ 其他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账号权限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是否需要用户登录、角色权限、操作授权：______________________________________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安全限制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不允许外发数据  □ 仅本地运行  □ 敏感字段脱敏  □ 操作需二次确认  □ 其他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测试样例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可提供典型任务  □ 可提供异常任务  □ 可提供标准结果  □ 需共同设计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调用频率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预计用户数：________；日均任务：________；并发：________；响应时间要求：________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cantSplit/>
        </w:trPr>
        <w:tc>
          <w:tcPr>
            <w:tcW w:type="dxa" w:w="10036"/>
            <w:shd w:fill="F6F9FB"/>
            <w:tcMar>
              <w:top w:w="80" w:type="dxa"/>
              <w:start w:w="120" w:type="dxa"/>
              <w:bottom w:w="7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数据或资料补充说明</w:t>
            </w:r>
            <w:r>
              <w:rPr>
                <w:rFonts w:ascii="Arial" w:hAnsi="Arial" w:eastAsia="Noto Sans CJK SC"/>
                <w:b w:val="0"/>
                <w:color w:val="5E707A"/>
                <w:sz w:val="17"/>
              </w:rPr>
              <w:t xml:space="preserve">  不确定内容可填写“请技术人员评估”。</w:t>
            </w:r>
          </w:p>
        </w:tc>
      </w:tr>
      <w:tr>
        <w:trPr>
          <w:cantSplit/>
          <w:cantSplit/>
        </w:trPr>
        <w:tc>
          <w:tcPr>
            <w:tcW w:type="dxa" w:w="10036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9AA8B0"/>
                <w:sz w:val="17"/>
              </w:rPr>
              <w:t>________________________________________________________________________________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Noto Sans CJK SC"/>
                <w:b w:val="0"/>
                <w:color w:val="9AA8B0"/>
                <w:sz w:val="17"/>
              </w:rPr>
              <w:t>________________________________________________________________________________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Noto Sans CJK SC"/>
                <w:b w:val="0"/>
                <w:color w:val="9AA8B0"/>
                <w:sz w:val="17"/>
              </w:rPr>
              <w:t>________________________________________________________________________________</w:t>
            </w:r>
          </w:p>
        </w:tc>
      </w:tr>
    </w:tbl>
    <w:p>
      <w:pPr>
        <w:spacing w:after="0"/>
      </w:pP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67"/>
        <w:gridCol w:w="9298"/>
      </w:tblGrid>
      <w:tr>
        <w:trPr>
          <w:cantSplit/>
          <w:cantSplit/>
        </w:trPr>
        <w:tc>
          <w:tcPr>
            <w:tcW w:type="dxa" w:w="5018"/>
            <w:shd w:fill="1F7A8C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21"/>
              </w:rPr>
              <w:t>05</w:t>
            </w:r>
          </w:p>
        </w:tc>
        <w:tc>
          <w:tcPr>
            <w:tcW w:type="dxa" w:w="5018"/>
            <w:shd w:fill="EAF3F7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23"/>
              </w:rPr>
              <w:t>模型、分析、评价与应用要求</w:t>
            </w:r>
          </w:p>
        </w:tc>
      </w:tr>
    </w:tbl>
    <w:p>
      <w:pPr>
        <w:spacing w:before="0" w:after="0" w:line="24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8050"/>
      </w:tblGrid>
      <w:tr>
        <w:trPr>
          <w:cantSplit/>
          <w:trHeight w:hRule="atLeast" w:val="454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流程控制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固定工作流  □ 动态规划  □ 人工审批节点  □ 自动重试  □ 超时/失败回退</w:t>
            </w:r>
          </w:p>
        </w:tc>
      </w:tr>
      <w:tr>
        <w:trPr>
          <w:cantSplit/>
          <w:trHeight w:hRule="atLeast" w:val="454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输出校验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格式校验  □ 数值校验  □ 引用核验  □ 规则检查  □ 人工确认  □ 其他</w:t>
            </w:r>
          </w:p>
        </w:tc>
      </w:tr>
      <w:tr>
        <w:trPr>
          <w:cantSplit/>
          <w:trHeight w:hRule="atLeast" w:val="454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审计要求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保存对话  □ 保存工具调用  □ 保存文件版本  □ 操作日志  □ 不保留</w:t>
            </w:r>
          </w:p>
        </w:tc>
      </w:tr>
      <w:tr>
        <w:trPr>
          <w:cantSplit/>
          <w:trHeight w:hRule="atLeast" w:val="454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部署环境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客户本地  □ 私有服务器  □ 公有云  □ HQTD 托管  □ 浏览器  □ 桌面端</w:t>
            </w:r>
          </w:p>
        </w:tc>
      </w:tr>
      <w:tr>
        <w:trPr>
          <w:cantSplit/>
          <w:trHeight w:hRule="atLeast" w:val="454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交付形式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智能体原型  □ 完整系统  □ 工作流配置  □ 源代码范围  □ 文档培训  □ 运维支持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cantSplit/>
        </w:trPr>
        <w:tc>
          <w:tcPr>
            <w:tcW w:type="dxa" w:w="10036"/>
            <w:shd w:fill="F6F9FB"/>
            <w:tcMar>
              <w:top w:w="80" w:type="dxa"/>
              <w:start w:w="120" w:type="dxa"/>
              <w:bottom w:w="7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期望结果示例或评价标准补充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Noto Sans CJK SC"/>
                <w:b w:val="0"/>
                <w:color w:val="9AA8B0"/>
                <w:sz w:val="17"/>
              </w:rPr>
              <w:t>________________________________________________________________________________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Noto Sans CJK SC"/>
                <w:b w:val="0"/>
                <w:color w:val="9AA8B0"/>
                <w:sz w:val="17"/>
              </w:rPr>
              <w:t>________________________________________________________________________________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Noto Sans CJK SC"/>
                <w:b w:val="0"/>
                <w:color w:val="9AA8B0"/>
                <w:sz w:val="17"/>
              </w:rPr>
              <w:t>________________________________________________________________________________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67"/>
        <w:gridCol w:w="9298"/>
      </w:tblGrid>
      <w:tr>
        <w:trPr>
          <w:cantSplit/>
          <w:cantSplit/>
        </w:trPr>
        <w:tc>
          <w:tcPr>
            <w:tcW w:type="dxa" w:w="5018"/>
            <w:shd w:fill="1F7A8C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21"/>
              </w:rPr>
              <w:t>06</w:t>
            </w:r>
          </w:p>
        </w:tc>
        <w:tc>
          <w:tcPr>
            <w:tcW w:type="dxa" w:w="5018"/>
            <w:shd w:fill="EAF3F7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23"/>
              </w:rPr>
              <w:t>部署、安全与接口</w:t>
            </w:r>
          </w:p>
        </w:tc>
      </w:tr>
    </w:tbl>
    <w:p>
      <w:pPr>
        <w:spacing w:before="0" w:after="0" w:line="24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8050"/>
      </w:tblGrid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部署环境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客户本地  □ 私有服务器  □ 公有云  □ HQTD 托管  □ 暂不部署/仅交付结果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运行设备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Windows  □ Linux  □ 浏览器  □ GPU 服务器  □ 移动端  □ 其他：____________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用户与权限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预计用户数：________；□ 不区分权限  □ 管理员/普通用户  □ 多角色权限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接口与兼容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需对接的软件、数据库、平台或 API：________________________________________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数据安全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可使用公有云  □ 仅私有环境  □ 需脱敏  □ 禁止外发  □ 需日志审计  □ 其他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后续维护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不需要  □ 仅质保期维护  □ 定期更新数据/模型  □ 长期技术支持  □ 待沟通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cantSplit/>
        </w:trPr>
        <w:tc>
          <w:tcPr>
            <w:tcW w:type="dxa" w:w="10036"/>
            <w:shd w:fill="F6F9FB"/>
            <w:tcMar>
              <w:top w:w="80" w:type="dxa"/>
              <w:start w:w="120" w:type="dxa"/>
              <w:bottom w:w="7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特殊技术、合规或兼容要求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Noto Sans CJK SC"/>
                <w:b w:val="0"/>
                <w:color w:val="9AA8B0"/>
                <w:sz w:val="17"/>
              </w:rPr>
              <w:t>________________________________________________________________________________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Noto Sans CJK SC"/>
                <w:b w:val="0"/>
                <w:color w:val="9AA8B0"/>
                <w:sz w:val="17"/>
              </w:rPr>
              <w:t>________________________________________________________________________________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Noto Sans CJK SC"/>
                <w:b w:val="0"/>
                <w:color w:val="9AA8B0"/>
                <w:sz w:val="17"/>
              </w:rPr>
              <w:t>________________________________________________________________________________</w:t>
            </w:r>
          </w:p>
        </w:tc>
      </w:tr>
    </w:tbl>
    <w:p>
      <w:pPr>
        <w:spacing w:after="0"/>
      </w:pP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67"/>
        <w:gridCol w:w="9298"/>
      </w:tblGrid>
      <w:tr>
        <w:trPr>
          <w:cantSplit/>
          <w:cantSplit/>
        </w:trPr>
        <w:tc>
          <w:tcPr>
            <w:tcW w:type="dxa" w:w="5018"/>
            <w:shd w:fill="1F7A8C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21"/>
              </w:rPr>
              <w:t>07</w:t>
            </w:r>
          </w:p>
        </w:tc>
        <w:tc>
          <w:tcPr>
            <w:tcW w:type="dxa" w:w="5018"/>
            <w:shd w:fill="EAF3F7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23"/>
              </w:rPr>
              <w:t>交付内容与验收</w:t>
            </w:r>
          </w:p>
        </w:tc>
      </w:tr>
    </w:tbl>
    <w:p>
      <w:pPr>
        <w:spacing w:before="0" w:after="0" w:line="24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8050"/>
      </w:tblGrid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期望交付内容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技术方案  □ 数据处理结果  □ 模型文件  □ 代码/脚本  □ 分析报告  □ 图表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工具与系统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演示原型  □ 可运行程序  □ 网页系统  □ API  □ 数据看板  □ 不需要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文档与培训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操作说明  □ 技术文档  □ 测试报告  □ 培训/讲解  □ 部署说明  □ 其他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代码范围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不交付代码  □ 交付约定范围代码  □ 交付完整源代码  □ 需另行协商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验收方式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结果文件验收  □ 指标验收  □ 测试用例验收  □ 原型演示  □ 阶段验收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修改轮次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期望沟通/修改方式：________________________________________________________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cantSplit/>
        </w:trPr>
        <w:tc>
          <w:tcPr>
            <w:tcW w:type="dxa" w:w="10036"/>
            <w:shd w:fill="F6F9FB"/>
            <w:tcMar>
              <w:top w:w="80" w:type="dxa"/>
              <w:start w:w="120" w:type="dxa"/>
              <w:bottom w:w="7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明确不包含的工作或交付边界</w:t>
            </w:r>
            <w:r>
              <w:rPr>
                <w:rFonts w:ascii="Arial" w:hAnsi="Arial" w:eastAsia="Noto Sans CJK SC"/>
                <w:b w:val="0"/>
                <w:color w:val="5E707A"/>
                <w:sz w:val="17"/>
              </w:rPr>
              <w:t xml:space="preserve">  例如数据采集、人工标注、硬件采购、长期运维等。</w:t>
            </w:r>
          </w:p>
        </w:tc>
      </w:tr>
      <w:tr>
        <w:trPr>
          <w:cantSplit/>
          <w:cantSplit/>
        </w:trPr>
        <w:tc>
          <w:tcPr>
            <w:tcW w:type="dxa" w:w="10036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9AA8B0"/>
                <w:sz w:val="17"/>
              </w:rPr>
              <w:t>________________________________________________________________________________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Noto Sans CJK SC"/>
                <w:b w:val="0"/>
                <w:color w:val="9AA8B0"/>
                <w:sz w:val="17"/>
              </w:rPr>
              <w:t>________________________________________________________________________________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67"/>
        <w:gridCol w:w="9298"/>
      </w:tblGrid>
      <w:tr>
        <w:trPr>
          <w:cantSplit/>
          <w:cantSplit/>
        </w:trPr>
        <w:tc>
          <w:tcPr>
            <w:tcW w:type="dxa" w:w="5018"/>
            <w:shd w:fill="1F7A8C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21"/>
              </w:rPr>
              <w:t>08</w:t>
            </w:r>
          </w:p>
        </w:tc>
        <w:tc>
          <w:tcPr>
            <w:tcW w:type="dxa" w:w="5018"/>
            <w:shd w:fill="EAF3F7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23"/>
              </w:rPr>
              <w:t>计划、配合与沟通</w:t>
            </w:r>
          </w:p>
        </w:tc>
      </w:tr>
    </w:tbl>
    <w:p>
      <w:pPr>
        <w:spacing w:before="0" w:after="0" w:line="24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8050"/>
      </w:tblGrid>
      <w:tr>
        <w:trPr>
          <w:cantSplit/>
          <w:trHeight w:hRule="atLeast" w:val="425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期望里程碑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数据评估  □ 方案确认  □ 基线结果  □ 原型  □ 正式交付  □ 验收培训</w:t>
            </w:r>
          </w:p>
        </w:tc>
      </w:tr>
      <w:tr>
        <w:trPr>
          <w:cantSplit/>
          <w:trHeight w:hRule="atLeast" w:val="425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客户可配合事项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提供数据/资料  □ 专家解释  □ 测试反馈  □ 部署环境  □ 审核确认  □ 其他</w:t>
            </w:r>
          </w:p>
        </w:tc>
      </w:tr>
      <w:tr>
        <w:trPr>
          <w:cantSplit/>
          <w:trHeight w:hRule="atLeast" w:val="425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沟通方式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微信二维码  □ 邮件  □ 在线会议  □ 电话；建议频率：________________</w:t>
            </w:r>
          </w:p>
        </w:tc>
      </w:tr>
      <w:tr>
        <w:trPr>
          <w:cantSplit/>
          <w:trHeight w:hRule="atLeast" w:val="425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紧急程度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常规  □ 有明确截止日期  □ 紧急；关键日期：____________________________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67"/>
        <w:gridCol w:w="9298"/>
      </w:tblGrid>
      <w:tr>
        <w:trPr>
          <w:cantSplit/>
          <w:cantSplit/>
        </w:trPr>
        <w:tc>
          <w:tcPr>
            <w:tcW w:type="dxa" w:w="5018"/>
            <w:shd w:fill="1F7A8C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21"/>
              </w:rPr>
              <w:t>09</w:t>
            </w:r>
          </w:p>
        </w:tc>
        <w:tc>
          <w:tcPr>
            <w:tcW w:type="dxa" w:w="5018"/>
            <w:shd w:fill="EAF3F7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23"/>
              </w:rPr>
              <w:t>附件清单与确认</w:t>
            </w:r>
          </w:p>
        </w:tc>
      </w:tr>
    </w:tbl>
    <w:p>
      <w:pPr>
        <w:spacing w:before="0" w:after="0" w:line="24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8050"/>
      </w:tblGrid>
      <w:tr>
        <w:trPr>
          <w:cantSplit/>
          <w:trHeight w:hRule="atLeast" w:val="465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附件名称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1. __________________________  2. __________________________  3. __________________________</w:t>
            </w:r>
          </w:p>
        </w:tc>
      </w:tr>
      <w:tr>
        <w:trPr>
          <w:cantSplit/>
          <w:trHeight w:hRule="atLeast" w:val="465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其他附件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4. __________________________  5. __________________________  6. __________________________</w:t>
            </w:r>
          </w:p>
        </w:tc>
      </w:tr>
      <w:tr>
        <w:trPr>
          <w:cantSplit/>
          <w:trHeight w:hRule="atLeast" w:val="465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客户确认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姓名/签字：________________________</w:t>
            </w:r>
          </w:p>
        </w:tc>
      </w:tr>
      <w:tr>
        <w:trPr>
          <w:cantSplit/>
          <w:trHeight w:hRule="atLeast" w:val="465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填写日期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________年____月____日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36"/>
      </w:tblGrid>
      <w:tr>
        <w:trPr>
          <w:cantSplit/>
        </w:trPr>
        <w:tc>
          <w:tcPr>
            <w:tcW w:type="dxa" w:w="10036"/>
            <w:shd w:fill="EAF3F7"/>
            <w:tcMar>
              <w:top w:w="110" w:type="dxa"/>
              <w:start w:w="140" w:type="dxa"/>
              <w:bottom w:w="110" w:type="dxa"/>
              <w:end w:w="14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F7A8C"/>
                <w:sz w:val="18"/>
              </w:rPr>
              <w:t>填写说明：</w:t>
            </w:r>
            <w:r>
              <w:rPr>
                <w:rFonts w:ascii="Arial" w:hAnsi="Arial" w:eastAsia="Noto Sans CJK SC"/>
                <w:b w:val="0"/>
                <w:color w:val="23313A"/>
                <w:sz w:val="17"/>
              </w:rPr>
              <w:t>请仅填写已知信息；不确定内容可填写“请技术人员评估”。本需求表用于前期需求评估，最终技术路线、项目范围、周期、费用、代码范围和交付内容以双方确认的技术方案或合同为准。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765" w:right="935" w:bottom="765" w:left="935" w:header="312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7030"/>
      <w:gridCol w:w="2835"/>
    </w:tblGrid>
    <w:tr>
      <w:tc>
        <w:tcPr>
          <w:tcW w:type="dxa" w:w="4932"/>
        </w:tcPr>
        <w:p>
          <w:r>
            <w:rPr>
              <w:rFonts w:ascii="Arial" w:hAnsi="Arial" w:eastAsia="Noto Sans CJK SC"/>
              <w:b w:val="0"/>
              <w:color w:val="5E707A"/>
              <w:sz w:val="16"/>
            </w:rPr>
            <w:t>jingsuanliangzi.com  |  jingsuanliangzi@163.com</w:t>
            <w:br/>
            <w:t>统一社会信用代码：91340100MA8QMRPH71</w:t>
            <w:br/>
            <w:t>地址：安徽省合肥市经济技术开发区</w:t>
          </w:r>
        </w:p>
      </w:tc>
      <w:tc>
        <w:tcPr>
          <w:tcW w:type="dxa" w:w="4932"/>
        </w:tcPr>
        <w:p>
          <w:pPr>
            <w:jc w:val="right"/>
          </w:pPr>
          <w:r>
            <w:rPr>
              <w:rFonts w:ascii="Arial" w:hAnsi="Arial" w:eastAsia="Noto Sans CJK SC"/>
              <w:b w:val="0"/>
              <w:color w:val="5E707A"/>
              <w:sz w:val="16"/>
            </w:rPr>
            <w:t xml:space="preserve">第 </w:t>
          </w:r>
          <w:r>
            <w:fldChar w:fldCharType="begin"/>
            <w:instrText xml:space="preserve">PAGE</w:instrText>
            <w:fldChar w:fldCharType="end"/>
          </w:r>
          <w:r>
            <w:rPr>
              <w:rFonts w:ascii="Arial" w:hAnsi="Arial" w:eastAsia="Noto Sans CJK SC"/>
              <w:b w:val="0"/>
              <w:color w:val="5E707A"/>
              <w:sz w:val="16"/>
            </w:rPr>
            <w:t xml:space="preserve"> 页</w:t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  <w:pBdr>
        <w:bottom w:val="single" w:sz="6" w:space="1" w:color="9DB4C0"/>
      </w:pBdr>
    </w:pPr>
    <w:r>
      <w:rPr>
        <w:rFonts w:ascii="Arial" w:hAnsi="Arial" w:eastAsia="Noto Sans CJK SC"/>
        <w:b/>
        <w:color w:val="143A52"/>
        <w:sz w:val="17"/>
      </w:rPr>
      <w:t>JINGSUAN QUANTUM  |  合肥晶算量子科技有限公司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Arial" w:hAnsi="Arial" w:eastAsia="Noto Sans CJK SC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AI-8-科研智能体开发项目需求表</dc:title>
  <dc:subject>AI项目需求收集与前期评估</dc:subject>
  <dc:creator>JINGSUAN QUANTUM</dc:creator>
  <cp:keywords>AI-8, 科研智能体开发, AI项目需求表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